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76" w:lineRule="auto"/>
        <w:jc w:val="center"/>
        <w:rPr>
          <w:b w:val="1"/>
          <w:sz w:val="36"/>
          <w:szCs w:val="36"/>
        </w:rPr>
      </w:pPr>
      <w:r w:rsidDel="00000000" w:rsidR="00000000" w:rsidRPr="00000000">
        <w:rPr>
          <w:b w:val="1"/>
          <w:sz w:val="36"/>
          <w:szCs w:val="36"/>
          <w:rtl w:val="0"/>
        </w:rPr>
        <w:t xml:space="preserve">Smart Sterea Hackathon</w:t>
      </w:r>
    </w:p>
    <w:p w:rsidR="00000000" w:rsidDel="00000000" w:rsidP="00000000" w:rsidRDefault="00000000" w:rsidRPr="00000000" w14:paraId="00000002">
      <w:pPr>
        <w:spacing w:after="120" w:before="120" w:line="276" w:lineRule="auto"/>
        <w:jc w:val="center"/>
        <w:rPr>
          <w:b w:val="1"/>
          <w:i w:val="1"/>
          <w:sz w:val="28"/>
          <w:szCs w:val="28"/>
        </w:rPr>
      </w:pPr>
      <w:r w:rsidDel="00000000" w:rsidR="00000000" w:rsidRPr="00000000">
        <w:rPr>
          <w:b w:val="1"/>
          <w:i w:val="1"/>
          <w:sz w:val="28"/>
          <w:szCs w:val="28"/>
          <w:rtl w:val="0"/>
        </w:rPr>
        <w:t xml:space="preserve">Οι νέοι για την Ψηφιακή Στερεά</w:t>
      </w:r>
    </w:p>
    <w:p w:rsidR="00000000" w:rsidDel="00000000" w:rsidP="00000000" w:rsidRDefault="00000000" w:rsidRPr="00000000" w14:paraId="00000003">
      <w:pPr>
        <w:spacing w:after="120" w:before="120" w:line="276" w:lineRule="auto"/>
        <w:jc w:val="center"/>
        <w:rPr>
          <w:i w:val="1"/>
          <w:sz w:val="26"/>
          <w:szCs w:val="26"/>
        </w:rPr>
      </w:pPr>
      <w:r w:rsidDel="00000000" w:rsidR="00000000" w:rsidRPr="00000000">
        <w:rPr>
          <w:i w:val="1"/>
          <w:sz w:val="26"/>
          <w:szCs w:val="26"/>
          <w:rtl w:val="0"/>
        </w:rPr>
        <w:t xml:space="preserve">30 Ιουνίου - 02 Ιουλίου, στην Χαλκίδα</w:t>
      </w:r>
    </w:p>
    <w:p w:rsidR="00000000" w:rsidDel="00000000" w:rsidP="00000000" w:rsidRDefault="00000000" w:rsidRPr="00000000" w14:paraId="00000004">
      <w:pPr>
        <w:spacing w:after="120" w:before="120" w:line="276" w:lineRule="auto"/>
        <w:jc w:val="center"/>
        <w:rPr>
          <w:i w:val="1"/>
          <w:sz w:val="26"/>
          <w:szCs w:val="26"/>
        </w:rPr>
      </w:pPr>
      <w:r w:rsidDel="00000000" w:rsidR="00000000" w:rsidRPr="00000000">
        <w:rPr>
          <w:rtl w:val="0"/>
        </w:rPr>
      </w:r>
    </w:p>
    <w:p w:rsidR="00000000" w:rsidDel="00000000" w:rsidP="00000000" w:rsidRDefault="00000000" w:rsidRPr="00000000" w14:paraId="00000005">
      <w:pPr>
        <w:spacing w:after="120" w:before="120" w:line="276" w:lineRule="auto"/>
        <w:jc w:val="center"/>
        <w:rPr>
          <w:i w:val="1"/>
          <w:sz w:val="26"/>
          <w:szCs w:val="26"/>
        </w:rPr>
      </w:pPr>
      <w:r w:rsidDel="00000000" w:rsidR="00000000" w:rsidRPr="00000000">
        <w:rPr>
          <w:i w:val="1"/>
          <w:sz w:val="26"/>
          <w:szCs w:val="26"/>
          <w:rtl w:val="0"/>
        </w:rPr>
        <w:t xml:space="preserve">Δήλωσε τώρα συμμετοχή και διεκδίκησε βραβεία συνολικής αξίας 5000 ευρώ!</w:t>
      </w:r>
    </w:p>
    <w:p w:rsidR="00000000" w:rsidDel="00000000" w:rsidP="00000000" w:rsidRDefault="00000000" w:rsidRPr="00000000" w14:paraId="00000006">
      <w:pPr>
        <w:spacing w:after="120" w:before="120" w:line="276" w:lineRule="auto"/>
        <w:jc w:val="center"/>
        <w:rPr>
          <w:sz w:val="24"/>
          <w:szCs w:val="24"/>
        </w:rPr>
      </w:pPr>
      <w:r w:rsidDel="00000000" w:rsidR="00000000" w:rsidRPr="00000000">
        <w:rPr>
          <w:rtl w:val="0"/>
        </w:rPr>
      </w:r>
    </w:p>
    <w:p w:rsidR="00000000" w:rsidDel="00000000" w:rsidP="00000000" w:rsidRDefault="00000000" w:rsidRPr="00000000" w14:paraId="00000007">
      <w:pPr>
        <w:spacing w:after="120" w:before="120" w:line="276" w:lineRule="auto"/>
        <w:jc w:val="both"/>
        <w:rPr/>
      </w:pPr>
      <w:r w:rsidDel="00000000" w:rsidR="00000000" w:rsidRPr="00000000">
        <w:rPr>
          <w:rtl w:val="0"/>
        </w:rPr>
        <w:t xml:space="preserve">Ο </w:t>
      </w:r>
      <w:r w:rsidDel="00000000" w:rsidR="00000000" w:rsidRPr="00000000">
        <w:rPr>
          <w:b w:val="1"/>
          <w:rtl w:val="0"/>
        </w:rPr>
        <w:t xml:space="preserve">Μαραθώνιος Καινοτομίας Smart Sterea Hackathon </w:t>
      </w:r>
      <w:r w:rsidDel="00000000" w:rsidR="00000000" w:rsidRPr="00000000">
        <w:rPr>
          <w:rtl w:val="0"/>
        </w:rPr>
        <w:t xml:space="preserve">είναι μία πρωτοβουλία της Περιφέρειας Στερεάς Ελλάδας με στόχο τη δημιουργία πρωτότυπων ψηφιακών εφαρμογών και την παρουσίαση καινοτόμων ιδεών για την κοινωνία, την οικονομία, την τοπική ανάπτυξη και τον ψηφιακό μετασχηματισμό. </w:t>
      </w:r>
    </w:p>
    <w:p w:rsidR="00000000" w:rsidDel="00000000" w:rsidP="00000000" w:rsidRDefault="00000000" w:rsidRPr="00000000" w14:paraId="00000008">
      <w:pPr>
        <w:spacing w:after="120" w:before="120" w:line="276" w:lineRule="auto"/>
        <w:jc w:val="both"/>
        <w:rPr/>
      </w:pPr>
      <w:r w:rsidDel="00000000" w:rsidR="00000000" w:rsidRPr="00000000">
        <w:rPr>
          <w:rtl w:val="0"/>
        </w:rPr>
        <w:t xml:space="preserve">Το </w:t>
      </w:r>
      <w:r w:rsidDel="00000000" w:rsidR="00000000" w:rsidRPr="00000000">
        <w:rPr>
          <w:b w:val="1"/>
          <w:rtl w:val="0"/>
        </w:rPr>
        <w:t xml:space="preserve">Smart Sterea Hackathon, θα πραγματοποιηθεί στις 30 Ιουνίου – 02 Ιουλίου</w:t>
      </w:r>
      <w:r w:rsidDel="00000000" w:rsidR="00000000" w:rsidRPr="00000000">
        <w:rPr>
          <w:rtl w:val="0"/>
        </w:rPr>
        <w:t xml:space="preserve">, υβριδικά, </w:t>
      </w:r>
      <w:r w:rsidDel="00000000" w:rsidR="00000000" w:rsidRPr="00000000">
        <w:rPr>
          <w:b w:val="1"/>
          <w:rtl w:val="0"/>
        </w:rPr>
        <w:t xml:space="preserve">με φυσική παρουσία στη Δημοτική Πινακοθήκη “Δημήτριος Μυταράς” στην Χαλκίδα</w:t>
      </w:r>
      <w:r w:rsidDel="00000000" w:rsidR="00000000" w:rsidRPr="00000000">
        <w:rPr>
          <w:rtl w:val="0"/>
        </w:rPr>
        <w:t xml:space="preserve"> και απομακρυσμένα με εργαλεία τηλεδιάσκεψης.</w:t>
      </w:r>
    </w:p>
    <w:p w:rsidR="00000000" w:rsidDel="00000000" w:rsidP="00000000" w:rsidRDefault="00000000" w:rsidRPr="00000000" w14:paraId="00000009">
      <w:pPr>
        <w:spacing w:after="120" w:before="120" w:line="276" w:lineRule="auto"/>
        <w:jc w:val="both"/>
        <w:rPr>
          <w:b w:val="1"/>
        </w:rPr>
      </w:pPr>
      <w:r w:rsidDel="00000000" w:rsidR="00000000" w:rsidRPr="00000000">
        <w:rPr>
          <w:b w:val="1"/>
          <w:rtl w:val="0"/>
        </w:rPr>
        <w:t xml:space="preserve">Δήλωση Συμμετοχής: </w:t>
      </w:r>
      <w:hyperlink r:id="rId6">
        <w:r w:rsidDel="00000000" w:rsidR="00000000" w:rsidRPr="00000000">
          <w:rPr>
            <w:b w:val="1"/>
            <w:color w:val="1155cc"/>
            <w:u w:val="single"/>
            <w:rtl w:val="0"/>
          </w:rPr>
          <w:t xml:space="preserve">https://crowdhackathon.com/smartsterea/apply/</w:t>
        </w:r>
      </w:hyperlink>
      <w:r w:rsidDel="00000000" w:rsidR="00000000" w:rsidRPr="00000000">
        <w:rPr>
          <w:b w:val="1"/>
          <w:rtl w:val="0"/>
        </w:rPr>
        <w:t xml:space="preserve"> </w:t>
      </w:r>
    </w:p>
    <w:p w:rsidR="00000000" w:rsidDel="00000000" w:rsidP="00000000" w:rsidRDefault="00000000" w:rsidRPr="00000000" w14:paraId="0000000A">
      <w:pPr>
        <w:spacing w:after="120" w:before="120" w:line="276" w:lineRule="auto"/>
        <w:jc w:val="both"/>
        <w:rPr/>
      </w:pPr>
      <w:r w:rsidDel="00000000" w:rsidR="00000000" w:rsidRPr="00000000">
        <w:rPr>
          <w:rtl w:val="0"/>
        </w:rPr>
      </w:r>
    </w:p>
    <w:p w:rsidR="00000000" w:rsidDel="00000000" w:rsidP="00000000" w:rsidRDefault="00000000" w:rsidRPr="00000000" w14:paraId="0000000B">
      <w:pPr>
        <w:spacing w:after="120" w:before="120" w:line="276" w:lineRule="auto"/>
        <w:jc w:val="both"/>
        <w:rPr/>
      </w:pPr>
      <w:r w:rsidDel="00000000" w:rsidR="00000000" w:rsidRPr="00000000">
        <w:rPr/>
        <w:drawing>
          <wp:inline distB="114300" distT="114300" distL="114300" distR="114300">
            <wp:extent cx="5731200" cy="3225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120" w:before="120" w:line="276" w:lineRule="auto"/>
        <w:jc w:val="both"/>
        <w:rPr>
          <w:i w:val="1"/>
        </w:rPr>
      </w:pPr>
      <w:r w:rsidDel="00000000" w:rsidR="00000000" w:rsidRPr="00000000">
        <w:rPr>
          <w:rtl w:val="0"/>
        </w:rPr>
      </w:r>
    </w:p>
    <w:p w:rsidR="00000000" w:rsidDel="00000000" w:rsidP="00000000" w:rsidRDefault="00000000" w:rsidRPr="00000000" w14:paraId="0000000D">
      <w:pPr>
        <w:spacing w:after="120" w:before="120" w:line="276" w:lineRule="auto"/>
        <w:jc w:val="both"/>
        <w:rPr>
          <w:b w:val="1"/>
          <w:i w:val="1"/>
          <w:sz w:val="28"/>
          <w:szCs w:val="28"/>
        </w:rPr>
      </w:pPr>
      <w:r w:rsidDel="00000000" w:rsidR="00000000" w:rsidRPr="00000000">
        <w:rPr>
          <w:b w:val="1"/>
          <w:rtl w:val="0"/>
        </w:rPr>
        <w:t xml:space="preserve">Στο πλαίσιο της δράσης μπορούν να συμμετέχουν ενδεικτικά μηχανικοί, προγραμματιστές, οικονομολόγοι, αναλυτές, κοινωνιολόγοι και γενικότερα οποιοσδήποτε έχει μια ιδέα σε θέματα που σχετίζονται με τις θεματικές του μαραθωνίου και ενδιαφέρεται να την αναπτύξει σε ολοκληρωμένη εφαρμογή.</w:t>
      </w:r>
      <w:r w:rsidDel="00000000" w:rsidR="00000000" w:rsidRPr="00000000">
        <w:rPr>
          <w:rtl w:val="0"/>
        </w:rPr>
        <w:t xml:space="preserve"> Θα ενισχυθεί η κατεύθυνση της δημιουργίας ομάδων μεταξύ διαφορετικών γνωστικών αντικειμένων, καθώς και οι συνεργασίες μεταξύ συμμετεχόντων.</w:t>
      </w:r>
      <w:r w:rsidDel="00000000" w:rsidR="00000000" w:rsidRPr="00000000">
        <w:rPr>
          <w:rtl w:val="0"/>
        </w:rPr>
      </w:r>
    </w:p>
    <w:p w:rsidR="00000000" w:rsidDel="00000000" w:rsidP="00000000" w:rsidRDefault="00000000" w:rsidRPr="00000000" w14:paraId="0000000E">
      <w:pPr>
        <w:spacing w:after="120" w:before="120" w:line="276" w:lineRule="auto"/>
        <w:jc w:val="both"/>
        <w:rPr>
          <w:b w:val="1"/>
          <w:i w:val="1"/>
          <w:sz w:val="28"/>
          <w:szCs w:val="28"/>
        </w:rPr>
      </w:pPr>
      <w:r w:rsidDel="00000000" w:rsidR="00000000" w:rsidRPr="00000000">
        <w:rPr>
          <w:rtl w:val="0"/>
        </w:rPr>
      </w:r>
    </w:p>
    <w:p w:rsidR="00000000" w:rsidDel="00000000" w:rsidP="00000000" w:rsidRDefault="00000000" w:rsidRPr="00000000" w14:paraId="0000000F">
      <w:pPr>
        <w:spacing w:after="120" w:before="120" w:line="276" w:lineRule="auto"/>
        <w:jc w:val="both"/>
        <w:rPr>
          <w:b w:val="1"/>
          <w:i w:val="1"/>
          <w:sz w:val="28"/>
          <w:szCs w:val="28"/>
        </w:rPr>
      </w:pPr>
      <w:r w:rsidDel="00000000" w:rsidR="00000000" w:rsidRPr="00000000">
        <w:rPr>
          <w:b w:val="1"/>
          <w:i w:val="1"/>
          <w:sz w:val="28"/>
          <w:szCs w:val="28"/>
          <w:rtl w:val="0"/>
        </w:rPr>
        <w:t xml:space="preserve">Δες τα βραβεία</w:t>
      </w:r>
    </w:p>
    <w:p w:rsidR="00000000" w:rsidDel="00000000" w:rsidP="00000000" w:rsidRDefault="00000000" w:rsidRPr="00000000" w14:paraId="00000010">
      <w:pPr>
        <w:spacing w:after="120" w:before="120" w:line="276" w:lineRule="auto"/>
        <w:jc w:val="both"/>
        <w:rPr>
          <w:i w:val="1"/>
        </w:rPr>
      </w:pPr>
      <w:r w:rsidDel="00000000" w:rsidR="00000000" w:rsidRPr="00000000">
        <w:rPr>
          <w:i w:val="1"/>
        </w:rPr>
        <w:drawing>
          <wp:inline distB="114300" distT="114300" distL="114300" distR="114300">
            <wp:extent cx="5731200" cy="32258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120" w:before="120" w:line="276" w:lineRule="auto"/>
        <w:jc w:val="both"/>
        <w:rPr>
          <w:i w:val="1"/>
        </w:rPr>
      </w:pPr>
      <w:r w:rsidDel="00000000" w:rsidR="00000000" w:rsidRPr="00000000">
        <w:rPr>
          <w:i w:val="1"/>
          <w:rtl w:val="0"/>
        </w:rPr>
        <w:t xml:space="preserve">Η βράβευση των ομάδων που θα διακριθούν θα πραγματοποιηθεί σε μεταγενέστερη ημερομηνία, στην Λαμία, σε χώρο και ώρα που θα ανακοινωθούν από την διοργάνωση.</w:t>
      </w:r>
    </w:p>
    <w:p w:rsidR="00000000" w:rsidDel="00000000" w:rsidP="00000000" w:rsidRDefault="00000000" w:rsidRPr="00000000" w14:paraId="00000012">
      <w:pPr>
        <w:spacing w:after="120" w:before="120" w:line="276" w:lineRule="auto"/>
        <w:jc w:val="both"/>
        <w:rPr>
          <w:b w:val="1"/>
        </w:rPr>
      </w:pPr>
      <w:r w:rsidDel="00000000" w:rsidR="00000000" w:rsidRPr="00000000">
        <w:rPr>
          <w:rtl w:val="0"/>
        </w:rPr>
      </w:r>
    </w:p>
    <w:p w:rsidR="00000000" w:rsidDel="00000000" w:rsidP="00000000" w:rsidRDefault="00000000" w:rsidRPr="00000000" w14:paraId="00000013">
      <w:pPr>
        <w:spacing w:after="120" w:before="120" w:line="276" w:lineRule="auto"/>
        <w:jc w:val="both"/>
        <w:rPr>
          <w:sz w:val="26"/>
          <w:szCs w:val="26"/>
        </w:rPr>
      </w:pPr>
      <w:r w:rsidDel="00000000" w:rsidR="00000000" w:rsidRPr="00000000">
        <w:rPr>
          <w:b w:val="1"/>
          <w:sz w:val="26"/>
          <w:szCs w:val="26"/>
          <w:rtl w:val="0"/>
        </w:rPr>
        <w:t xml:space="preserve">Πως μπορώ να συμμετέχω;</w:t>
      </w:r>
      <w:r w:rsidDel="00000000" w:rsidR="00000000" w:rsidRPr="00000000">
        <w:rPr>
          <w:rtl w:val="0"/>
        </w:rPr>
      </w:r>
    </w:p>
    <w:p w:rsidR="00000000" w:rsidDel="00000000" w:rsidP="00000000" w:rsidRDefault="00000000" w:rsidRPr="00000000" w14:paraId="00000014">
      <w:pPr>
        <w:spacing w:after="120" w:before="120" w:line="276" w:lineRule="auto"/>
        <w:jc w:val="both"/>
        <w:rPr/>
      </w:pPr>
      <w:r w:rsidDel="00000000" w:rsidR="00000000" w:rsidRPr="00000000">
        <w:rPr>
          <w:b w:val="1"/>
          <w:rtl w:val="0"/>
        </w:rPr>
        <w:t xml:space="preserve">Ως Διαγωνιζόμενος:</w:t>
      </w:r>
      <w:r w:rsidDel="00000000" w:rsidR="00000000" w:rsidRPr="00000000">
        <w:rPr>
          <w:rtl w:val="0"/>
        </w:rPr>
        <w:t xml:space="preserve"> </w:t>
      </w:r>
      <w:r w:rsidDel="00000000" w:rsidR="00000000" w:rsidRPr="00000000">
        <w:rPr>
          <w:rtl w:val="0"/>
        </w:rPr>
        <w:t xml:space="preserve">Αναπτύσσοντας πρωτότυπες μεθοδολογίες και εφαρμογές που αντιμετωπίζουν αυτά τα προβλήματα (συμμετέχοντες). Μπορείς να δηλώσεις συμμετοχή είτε σαν μεμονωμένος διαγωνιζόμενος είτε με την ομάδα σου!</w:t>
      </w:r>
    </w:p>
    <w:p w:rsidR="00000000" w:rsidDel="00000000" w:rsidP="00000000" w:rsidRDefault="00000000" w:rsidRPr="00000000" w14:paraId="00000015">
      <w:pPr>
        <w:spacing w:after="120" w:before="120" w:line="276" w:lineRule="auto"/>
        <w:jc w:val="both"/>
        <w:rPr/>
      </w:pPr>
      <w:r w:rsidDel="00000000" w:rsidR="00000000" w:rsidRPr="00000000">
        <w:rPr>
          <w:rFonts w:ascii="Arial Unicode MS" w:cs="Arial Unicode MS" w:eastAsia="Arial Unicode MS" w:hAnsi="Arial Unicode MS"/>
          <w:rtl w:val="0"/>
        </w:rPr>
        <w:t xml:space="preserve">→ Δήλωση Συμμετοχής: </w:t>
      </w:r>
      <w:hyperlink r:id="rId9">
        <w:r w:rsidDel="00000000" w:rsidR="00000000" w:rsidRPr="00000000">
          <w:rPr>
            <w:color w:val="1155cc"/>
            <w:u w:val="single"/>
            <w:rtl w:val="0"/>
          </w:rPr>
          <w:t xml:space="preserve">https://crowdhackathon.com/smartsterea/apply/</w:t>
        </w:r>
      </w:hyperlink>
      <w:r w:rsidDel="00000000" w:rsidR="00000000" w:rsidRPr="00000000">
        <w:rPr>
          <w:rtl w:val="0"/>
        </w:rPr>
        <w:t xml:space="preserve"> </w:t>
      </w:r>
    </w:p>
    <w:p w:rsidR="00000000" w:rsidDel="00000000" w:rsidP="00000000" w:rsidRDefault="00000000" w:rsidRPr="00000000" w14:paraId="00000016">
      <w:pPr>
        <w:spacing w:after="120" w:before="120" w:line="276" w:lineRule="auto"/>
        <w:jc w:val="both"/>
        <w:rPr/>
      </w:pPr>
      <w:r w:rsidDel="00000000" w:rsidR="00000000" w:rsidRPr="00000000">
        <w:rPr>
          <w:rtl w:val="0"/>
        </w:rPr>
      </w:r>
    </w:p>
    <w:p w:rsidR="00000000" w:rsidDel="00000000" w:rsidP="00000000" w:rsidRDefault="00000000" w:rsidRPr="00000000" w14:paraId="00000017">
      <w:pPr>
        <w:spacing w:after="120" w:before="120" w:line="276" w:lineRule="auto"/>
        <w:jc w:val="both"/>
        <w:rPr/>
      </w:pPr>
      <w:r w:rsidDel="00000000" w:rsidR="00000000" w:rsidRPr="00000000">
        <w:rPr>
          <w:b w:val="1"/>
          <w:rtl w:val="0"/>
        </w:rPr>
        <w:t xml:space="preserve">Ως Υποστηρικτής: </w:t>
      </w:r>
      <w:r w:rsidDel="00000000" w:rsidR="00000000" w:rsidRPr="00000000">
        <w:rPr>
          <w:rtl w:val="0"/>
        </w:rPr>
        <w:t xml:space="preserve">Υποστηρίζοντας αυτή την προσπάθεια (μέντορες, χορηγοί, υποστηρικτές, δημόσιοι οργανισμοί, εταιρείες, συλλογικοί φορείς).</w:t>
      </w:r>
    </w:p>
    <w:p w:rsidR="00000000" w:rsidDel="00000000" w:rsidP="00000000" w:rsidRDefault="00000000" w:rsidRPr="00000000" w14:paraId="00000018">
      <w:pPr>
        <w:spacing w:after="120" w:before="120" w:line="276" w:lineRule="auto"/>
        <w:jc w:val="both"/>
        <w:rPr/>
      </w:pPr>
      <w:r w:rsidDel="00000000" w:rsidR="00000000" w:rsidRPr="00000000">
        <w:rPr>
          <w:rFonts w:ascii="Arial Unicode MS" w:cs="Arial Unicode MS" w:eastAsia="Arial Unicode MS" w:hAnsi="Arial Unicode MS"/>
          <w:rtl w:val="0"/>
        </w:rPr>
        <w:t xml:space="preserve">→Γίνε Υποστηρικτής: https://crowdhackathon.com/smartsterea/supporters/</w:t>
      </w:r>
    </w:p>
    <w:p w:rsidR="00000000" w:rsidDel="00000000" w:rsidP="00000000" w:rsidRDefault="00000000" w:rsidRPr="00000000" w14:paraId="00000019">
      <w:pPr>
        <w:spacing w:after="120" w:before="120" w:line="276" w:lineRule="auto"/>
        <w:jc w:val="both"/>
        <w:rPr/>
      </w:pPr>
      <w:r w:rsidDel="00000000" w:rsidR="00000000" w:rsidRPr="00000000">
        <w:rPr>
          <w:rtl w:val="0"/>
        </w:rPr>
      </w:r>
    </w:p>
    <w:p w:rsidR="00000000" w:rsidDel="00000000" w:rsidP="00000000" w:rsidRDefault="00000000" w:rsidRPr="00000000" w14:paraId="0000001A">
      <w:pPr>
        <w:spacing w:after="120" w:before="120" w:line="276" w:lineRule="auto"/>
        <w:jc w:val="both"/>
        <w:rPr>
          <w:b w:val="1"/>
          <w:sz w:val="26"/>
          <w:szCs w:val="26"/>
        </w:rPr>
      </w:pPr>
      <w:r w:rsidDel="00000000" w:rsidR="00000000" w:rsidRPr="00000000">
        <w:rPr>
          <w:rtl w:val="0"/>
        </w:rPr>
      </w:r>
    </w:p>
    <w:p w:rsidR="00000000" w:rsidDel="00000000" w:rsidP="00000000" w:rsidRDefault="00000000" w:rsidRPr="00000000" w14:paraId="0000001B">
      <w:pPr>
        <w:spacing w:after="120" w:before="120" w:line="276" w:lineRule="auto"/>
        <w:jc w:val="both"/>
        <w:rPr>
          <w:b w:val="1"/>
          <w:sz w:val="26"/>
          <w:szCs w:val="26"/>
        </w:rPr>
      </w:pPr>
      <w:r w:rsidDel="00000000" w:rsidR="00000000" w:rsidRPr="00000000">
        <w:rPr>
          <w:b w:val="1"/>
          <w:sz w:val="26"/>
          <w:szCs w:val="26"/>
          <w:rtl w:val="0"/>
        </w:rPr>
        <w:t xml:space="preserve">Οι Στόχοι:</w:t>
      </w:r>
    </w:p>
    <w:p w:rsidR="00000000" w:rsidDel="00000000" w:rsidP="00000000" w:rsidRDefault="00000000" w:rsidRPr="00000000" w14:paraId="0000001C">
      <w:pPr>
        <w:numPr>
          <w:ilvl w:val="0"/>
          <w:numId w:val="6"/>
        </w:numPr>
        <w:spacing w:before="120" w:line="276" w:lineRule="auto"/>
        <w:ind w:left="720" w:hanging="360"/>
        <w:jc w:val="both"/>
      </w:pPr>
      <w:r w:rsidDel="00000000" w:rsidR="00000000" w:rsidRPr="00000000">
        <w:rPr>
          <w:rtl w:val="0"/>
        </w:rPr>
        <w:t xml:space="preserve">Δημιουργία κουλτούρας καινοτομίας και συνεργασιών.</w:t>
      </w:r>
    </w:p>
    <w:p w:rsidR="00000000" w:rsidDel="00000000" w:rsidP="00000000" w:rsidRDefault="00000000" w:rsidRPr="00000000" w14:paraId="0000001D">
      <w:pPr>
        <w:numPr>
          <w:ilvl w:val="0"/>
          <w:numId w:val="6"/>
        </w:numPr>
        <w:spacing w:line="276" w:lineRule="auto"/>
        <w:ind w:left="720" w:hanging="360"/>
        <w:jc w:val="both"/>
      </w:pPr>
      <w:r w:rsidDel="00000000" w:rsidR="00000000" w:rsidRPr="00000000">
        <w:rPr>
          <w:rtl w:val="0"/>
        </w:rPr>
        <w:t xml:space="preserve">Στήριξη της νεανικής και καινοτόμου επιχειρηματικότητας, ευκαιρίες στους νέους, καταπολέμηση της ανεργίας.</w:t>
      </w:r>
    </w:p>
    <w:p w:rsidR="00000000" w:rsidDel="00000000" w:rsidP="00000000" w:rsidRDefault="00000000" w:rsidRPr="00000000" w14:paraId="0000001E">
      <w:pPr>
        <w:numPr>
          <w:ilvl w:val="0"/>
          <w:numId w:val="6"/>
        </w:numPr>
        <w:spacing w:line="276" w:lineRule="auto"/>
        <w:ind w:left="720" w:hanging="360"/>
        <w:jc w:val="both"/>
      </w:pPr>
      <w:r w:rsidDel="00000000" w:rsidR="00000000" w:rsidRPr="00000000">
        <w:rPr>
          <w:rtl w:val="0"/>
        </w:rPr>
        <w:t xml:space="preserve">Στήριξη της περιφερειακής οικονομίας, καθώς θα μπορούν να συμμετέχουν διαγωνιζόμενοι από όλη την Ελλάδα.</w:t>
      </w:r>
    </w:p>
    <w:p w:rsidR="00000000" w:rsidDel="00000000" w:rsidP="00000000" w:rsidRDefault="00000000" w:rsidRPr="00000000" w14:paraId="0000001F">
      <w:pPr>
        <w:numPr>
          <w:ilvl w:val="0"/>
          <w:numId w:val="6"/>
        </w:numPr>
        <w:spacing w:line="276" w:lineRule="auto"/>
        <w:ind w:left="720" w:hanging="360"/>
        <w:jc w:val="both"/>
      </w:pPr>
      <w:r w:rsidDel="00000000" w:rsidR="00000000" w:rsidRPr="00000000">
        <w:rPr>
          <w:rtl w:val="0"/>
        </w:rPr>
        <w:t xml:space="preserve">Ανάδειξη έξυπνων και καινοτόμων λύσεων στα προβλήματα και τις προκλήσεις που απασχολούν τόσο το κοινωνικό σύνολο, όσο και τους πολίτες που ασχολούνται με συναφή θέματα.</w:t>
      </w:r>
    </w:p>
    <w:p w:rsidR="00000000" w:rsidDel="00000000" w:rsidP="00000000" w:rsidRDefault="00000000" w:rsidRPr="00000000" w14:paraId="00000020">
      <w:pPr>
        <w:numPr>
          <w:ilvl w:val="0"/>
          <w:numId w:val="6"/>
        </w:numPr>
        <w:spacing w:line="276" w:lineRule="auto"/>
        <w:ind w:left="720" w:hanging="360"/>
        <w:jc w:val="both"/>
      </w:pPr>
      <w:r w:rsidDel="00000000" w:rsidR="00000000" w:rsidRPr="00000000">
        <w:rPr>
          <w:rtl w:val="0"/>
        </w:rPr>
        <w:t xml:space="preserve">Βελτιώσεις στην αποδοτικότητα και στην αποτελεσματικότητα φορέων που ασχολούνται με κοινωνικά θέματα/κοινωνικές δράσεις  αξιοποιώντας τις νέες αναδυόμενες τεχνολογίες. </w:t>
      </w:r>
    </w:p>
    <w:p w:rsidR="00000000" w:rsidDel="00000000" w:rsidP="00000000" w:rsidRDefault="00000000" w:rsidRPr="00000000" w14:paraId="00000021">
      <w:pPr>
        <w:numPr>
          <w:ilvl w:val="0"/>
          <w:numId w:val="6"/>
        </w:numPr>
        <w:spacing w:line="276" w:lineRule="auto"/>
        <w:ind w:left="720" w:hanging="360"/>
        <w:jc w:val="both"/>
      </w:pPr>
      <w:r w:rsidDel="00000000" w:rsidR="00000000" w:rsidRPr="00000000">
        <w:rPr>
          <w:rtl w:val="0"/>
        </w:rPr>
        <w:t xml:space="preserve">Διασύνδεση  με την κοινότητα τεχνολογικής καινοτομίας και επιχειρηματικότητας της χώρας μας. </w:t>
      </w:r>
    </w:p>
    <w:p w:rsidR="00000000" w:rsidDel="00000000" w:rsidP="00000000" w:rsidRDefault="00000000" w:rsidRPr="00000000" w14:paraId="00000022">
      <w:pPr>
        <w:numPr>
          <w:ilvl w:val="0"/>
          <w:numId w:val="6"/>
        </w:numPr>
        <w:spacing w:after="120" w:line="276" w:lineRule="auto"/>
        <w:ind w:left="720" w:hanging="360"/>
        <w:jc w:val="both"/>
      </w:pPr>
      <w:r w:rsidDel="00000000" w:rsidR="00000000" w:rsidRPr="00000000">
        <w:rPr>
          <w:rtl w:val="0"/>
        </w:rPr>
        <w:t xml:space="preserve">Δημιουργία οικοσυστήματος καινοτομίας και επιχειρηματικότητας σε δράσεις με κοινωνικό αντίκτυπο.</w:t>
      </w:r>
    </w:p>
    <w:p w:rsidR="00000000" w:rsidDel="00000000" w:rsidP="00000000" w:rsidRDefault="00000000" w:rsidRPr="00000000" w14:paraId="00000023">
      <w:pPr>
        <w:spacing w:line="276" w:lineRule="auto"/>
        <w:jc w:val="both"/>
        <w:rPr>
          <w:b w:val="1"/>
        </w:rPr>
      </w:pPr>
      <w:r w:rsidDel="00000000" w:rsidR="00000000" w:rsidRPr="00000000">
        <w:rPr>
          <w:rtl w:val="0"/>
        </w:rPr>
      </w:r>
    </w:p>
    <w:p w:rsidR="00000000" w:rsidDel="00000000" w:rsidP="00000000" w:rsidRDefault="00000000" w:rsidRPr="00000000" w14:paraId="00000024">
      <w:pPr>
        <w:spacing w:line="276" w:lineRule="auto"/>
        <w:jc w:val="both"/>
        <w:rPr>
          <w:b w:val="1"/>
          <w:sz w:val="28"/>
          <w:szCs w:val="28"/>
        </w:rPr>
      </w:pPr>
      <w:r w:rsidDel="00000000" w:rsidR="00000000" w:rsidRPr="00000000">
        <w:rPr>
          <w:b w:val="1"/>
          <w:sz w:val="28"/>
          <w:szCs w:val="28"/>
          <w:rtl w:val="0"/>
        </w:rPr>
        <w:t xml:space="preserve">Οι Θεματικές:</w:t>
        <w:br w:type="textWrapping"/>
      </w:r>
    </w:p>
    <w:p w:rsidR="00000000" w:rsidDel="00000000" w:rsidP="00000000" w:rsidRDefault="00000000" w:rsidRPr="00000000" w14:paraId="00000025">
      <w:pPr>
        <w:spacing w:line="276" w:lineRule="auto"/>
        <w:jc w:val="both"/>
        <w:rPr>
          <w:b w:val="1"/>
        </w:rPr>
      </w:pPr>
      <w:r w:rsidDel="00000000" w:rsidR="00000000" w:rsidRPr="00000000">
        <w:rPr>
          <w:b w:val="1"/>
          <w:rtl w:val="0"/>
        </w:rPr>
        <w:t xml:space="preserve">Ψηφιακή Στερεά </w:t>
      </w:r>
    </w:p>
    <w:p w:rsidR="00000000" w:rsidDel="00000000" w:rsidP="00000000" w:rsidRDefault="00000000" w:rsidRPr="00000000" w14:paraId="00000026">
      <w:pPr>
        <w:numPr>
          <w:ilvl w:val="0"/>
          <w:numId w:val="3"/>
        </w:numPr>
        <w:spacing w:line="276" w:lineRule="auto"/>
        <w:ind w:left="720" w:hanging="360"/>
        <w:jc w:val="both"/>
      </w:pPr>
      <w:r w:rsidDel="00000000" w:rsidR="00000000" w:rsidRPr="00000000">
        <w:rPr>
          <w:rtl w:val="0"/>
        </w:rPr>
        <w:t xml:space="preserve">Βελτίωση παρεχόμενων υπηρεσιών μαζί με τους πολίτες</w:t>
      </w:r>
    </w:p>
    <w:p w:rsidR="00000000" w:rsidDel="00000000" w:rsidP="00000000" w:rsidRDefault="00000000" w:rsidRPr="00000000" w14:paraId="00000027">
      <w:pPr>
        <w:numPr>
          <w:ilvl w:val="0"/>
          <w:numId w:val="3"/>
        </w:numPr>
        <w:spacing w:line="276" w:lineRule="auto"/>
        <w:ind w:left="720" w:hanging="360"/>
        <w:jc w:val="both"/>
      </w:pPr>
      <w:r w:rsidDel="00000000" w:rsidR="00000000" w:rsidRPr="00000000">
        <w:rPr>
          <w:rtl w:val="0"/>
        </w:rPr>
        <w:t xml:space="preserve">Ανάπτυξη ανθρώπινου δυναμικού </w:t>
      </w:r>
    </w:p>
    <w:p w:rsidR="00000000" w:rsidDel="00000000" w:rsidP="00000000" w:rsidRDefault="00000000" w:rsidRPr="00000000" w14:paraId="00000028">
      <w:pPr>
        <w:numPr>
          <w:ilvl w:val="0"/>
          <w:numId w:val="3"/>
        </w:numPr>
        <w:spacing w:line="276" w:lineRule="auto"/>
        <w:ind w:left="720" w:hanging="360"/>
        <w:jc w:val="both"/>
      </w:pPr>
      <w:r w:rsidDel="00000000" w:rsidR="00000000" w:rsidRPr="00000000">
        <w:rPr>
          <w:rtl w:val="0"/>
        </w:rPr>
        <w:t xml:space="preserve">Ψηφιακός μετασχηματισμός </w:t>
      </w:r>
    </w:p>
    <w:p w:rsidR="00000000" w:rsidDel="00000000" w:rsidP="00000000" w:rsidRDefault="00000000" w:rsidRPr="00000000" w14:paraId="00000029">
      <w:pPr>
        <w:numPr>
          <w:ilvl w:val="0"/>
          <w:numId w:val="3"/>
        </w:numPr>
        <w:spacing w:line="276" w:lineRule="auto"/>
        <w:ind w:left="720" w:hanging="360"/>
        <w:jc w:val="both"/>
      </w:pPr>
      <w:r w:rsidDel="00000000" w:rsidR="00000000" w:rsidRPr="00000000">
        <w:rPr>
          <w:rtl w:val="0"/>
        </w:rPr>
        <w:t xml:space="preserve">Εκπαίδευση </w:t>
      </w:r>
    </w:p>
    <w:p w:rsidR="00000000" w:rsidDel="00000000" w:rsidP="00000000" w:rsidRDefault="00000000" w:rsidRPr="00000000" w14:paraId="0000002A">
      <w:pPr>
        <w:numPr>
          <w:ilvl w:val="0"/>
          <w:numId w:val="3"/>
        </w:numPr>
        <w:spacing w:line="276" w:lineRule="auto"/>
        <w:ind w:left="720" w:hanging="360"/>
        <w:jc w:val="both"/>
      </w:pPr>
      <w:r w:rsidDel="00000000" w:rsidR="00000000" w:rsidRPr="00000000">
        <w:rPr>
          <w:rtl w:val="0"/>
        </w:rPr>
        <w:t xml:space="preserve">Καθημερινότητα</w:t>
      </w:r>
    </w:p>
    <w:p w:rsidR="00000000" w:rsidDel="00000000" w:rsidP="00000000" w:rsidRDefault="00000000" w:rsidRPr="00000000" w14:paraId="0000002B">
      <w:pPr>
        <w:numPr>
          <w:ilvl w:val="0"/>
          <w:numId w:val="3"/>
        </w:numPr>
        <w:spacing w:line="276" w:lineRule="auto"/>
        <w:ind w:left="720" w:hanging="360"/>
        <w:jc w:val="both"/>
      </w:pPr>
      <w:r w:rsidDel="00000000" w:rsidR="00000000" w:rsidRPr="00000000">
        <w:rPr>
          <w:rtl w:val="0"/>
        </w:rPr>
        <w:t xml:space="preserve">Διαδικασίες </w:t>
      </w:r>
    </w:p>
    <w:p w:rsidR="00000000" w:rsidDel="00000000" w:rsidP="00000000" w:rsidRDefault="00000000" w:rsidRPr="00000000" w14:paraId="0000002C">
      <w:pPr>
        <w:spacing w:line="276" w:lineRule="auto"/>
        <w:jc w:val="both"/>
        <w:rPr/>
      </w:pPr>
      <w:r w:rsidDel="00000000" w:rsidR="00000000" w:rsidRPr="00000000">
        <w:rPr>
          <w:b w:val="1"/>
          <w:rtl w:val="0"/>
        </w:rPr>
        <w:br w:type="textWrapping"/>
        <w:t xml:space="preserve">Κοινωνική Πολιτική </w:t>
      </w:r>
      <w:r w:rsidDel="00000000" w:rsidR="00000000" w:rsidRPr="00000000">
        <w:rPr>
          <w:rtl w:val="0"/>
        </w:rPr>
      </w:r>
    </w:p>
    <w:p w:rsidR="00000000" w:rsidDel="00000000" w:rsidP="00000000" w:rsidRDefault="00000000" w:rsidRPr="00000000" w14:paraId="0000002D">
      <w:pPr>
        <w:numPr>
          <w:ilvl w:val="0"/>
          <w:numId w:val="7"/>
        </w:numPr>
        <w:spacing w:line="276" w:lineRule="auto"/>
        <w:ind w:left="720" w:hanging="360"/>
        <w:jc w:val="both"/>
      </w:pPr>
      <w:r w:rsidDel="00000000" w:rsidR="00000000" w:rsidRPr="00000000">
        <w:rPr>
          <w:rtl w:val="0"/>
        </w:rPr>
        <w:t xml:space="preserve">Αντιμετώπιση ανισοτήτων</w:t>
      </w:r>
    </w:p>
    <w:p w:rsidR="00000000" w:rsidDel="00000000" w:rsidP="00000000" w:rsidRDefault="00000000" w:rsidRPr="00000000" w14:paraId="0000002E">
      <w:pPr>
        <w:numPr>
          <w:ilvl w:val="0"/>
          <w:numId w:val="7"/>
        </w:numPr>
        <w:spacing w:line="276" w:lineRule="auto"/>
        <w:ind w:left="720" w:hanging="360"/>
        <w:jc w:val="both"/>
      </w:pPr>
      <w:r w:rsidDel="00000000" w:rsidR="00000000" w:rsidRPr="00000000">
        <w:rPr>
          <w:rtl w:val="0"/>
        </w:rPr>
        <w:t xml:space="preserve">Πρόσβαση ευπαθών κοινωνικών ομάδων  υπηρεσίες </w:t>
      </w:r>
    </w:p>
    <w:p w:rsidR="00000000" w:rsidDel="00000000" w:rsidP="00000000" w:rsidRDefault="00000000" w:rsidRPr="00000000" w14:paraId="0000002F">
      <w:pPr>
        <w:numPr>
          <w:ilvl w:val="0"/>
          <w:numId w:val="7"/>
        </w:numPr>
        <w:spacing w:line="276" w:lineRule="auto"/>
        <w:ind w:left="720" w:hanging="360"/>
        <w:jc w:val="both"/>
      </w:pPr>
      <w:r w:rsidDel="00000000" w:rsidR="00000000" w:rsidRPr="00000000">
        <w:rPr>
          <w:rtl w:val="0"/>
        </w:rPr>
        <w:t xml:space="preserve">Δημογραφικές προκλήσεις (π.χ. γήρανση πληθυσμού, απομακρυσμένες/ αραιοκατοικημένες περιοχές)</w:t>
      </w:r>
    </w:p>
    <w:p w:rsidR="00000000" w:rsidDel="00000000" w:rsidP="00000000" w:rsidRDefault="00000000" w:rsidRPr="00000000" w14:paraId="00000030">
      <w:pPr>
        <w:numPr>
          <w:ilvl w:val="0"/>
          <w:numId w:val="7"/>
        </w:numPr>
        <w:spacing w:line="276" w:lineRule="auto"/>
        <w:ind w:left="720" w:hanging="360"/>
        <w:jc w:val="both"/>
      </w:pPr>
      <w:r w:rsidDel="00000000" w:rsidR="00000000" w:rsidRPr="00000000">
        <w:rPr>
          <w:rtl w:val="0"/>
        </w:rPr>
        <w:t xml:space="preserve">Αντιμετώπιση κρίσεων</w:t>
      </w:r>
    </w:p>
    <w:p w:rsidR="00000000" w:rsidDel="00000000" w:rsidP="00000000" w:rsidRDefault="00000000" w:rsidRPr="00000000" w14:paraId="00000031">
      <w:pPr>
        <w:spacing w:line="276" w:lineRule="auto"/>
        <w:jc w:val="both"/>
        <w:rPr/>
      </w:pPr>
      <w:r w:rsidDel="00000000" w:rsidR="00000000" w:rsidRPr="00000000">
        <w:rPr>
          <w:rtl w:val="0"/>
        </w:rPr>
        <w:t xml:space="preserve"> </w:t>
      </w:r>
    </w:p>
    <w:p w:rsidR="00000000" w:rsidDel="00000000" w:rsidP="00000000" w:rsidRDefault="00000000" w:rsidRPr="00000000" w14:paraId="00000032">
      <w:pPr>
        <w:spacing w:line="276" w:lineRule="auto"/>
        <w:jc w:val="both"/>
        <w:rPr>
          <w:b w:val="1"/>
        </w:rPr>
      </w:pPr>
      <w:r w:rsidDel="00000000" w:rsidR="00000000" w:rsidRPr="00000000">
        <w:rPr>
          <w:b w:val="1"/>
          <w:rtl w:val="0"/>
        </w:rPr>
        <w:t xml:space="preserve">Επιχειρηματικότητα και Τοπική Ανάπτυξη </w:t>
      </w:r>
    </w:p>
    <w:p w:rsidR="00000000" w:rsidDel="00000000" w:rsidP="00000000" w:rsidRDefault="00000000" w:rsidRPr="00000000" w14:paraId="00000033">
      <w:pPr>
        <w:numPr>
          <w:ilvl w:val="0"/>
          <w:numId w:val="5"/>
        </w:numPr>
        <w:spacing w:line="276" w:lineRule="auto"/>
        <w:ind w:left="720" w:hanging="360"/>
        <w:jc w:val="both"/>
      </w:pPr>
      <w:r w:rsidDel="00000000" w:rsidR="00000000" w:rsidRPr="00000000">
        <w:rPr>
          <w:rtl w:val="0"/>
        </w:rPr>
        <w:t xml:space="preserve">Νέα επιχειρηματικά μοντέλα </w:t>
      </w:r>
    </w:p>
    <w:p w:rsidR="00000000" w:rsidDel="00000000" w:rsidP="00000000" w:rsidRDefault="00000000" w:rsidRPr="00000000" w14:paraId="00000034">
      <w:pPr>
        <w:numPr>
          <w:ilvl w:val="0"/>
          <w:numId w:val="5"/>
        </w:numPr>
        <w:spacing w:line="276" w:lineRule="auto"/>
        <w:ind w:left="720" w:hanging="360"/>
        <w:jc w:val="both"/>
      </w:pPr>
      <w:r w:rsidDel="00000000" w:rsidR="00000000" w:rsidRPr="00000000">
        <w:rPr>
          <w:rtl w:val="0"/>
        </w:rPr>
        <w:t xml:space="preserve">Νέα σχήματα χρηματοδότησης (π.χ. τοπικά τραπεζικά δίκτυα)</w:t>
      </w:r>
    </w:p>
    <w:p w:rsidR="00000000" w:rsidDel="00000000" w:rsidP="00000000" w:rsidRDefault="00000000" w:rsidRPr="00000000" w14:paraId="00000035">
      <w:pPr>
        <w:numPr>
          <w:ilvl w:val="0"/>
          <w:numId w:val="5"/>
        </w:numPr>
        <w:spacing w:line="276" w:lineRule="auto"/>
        <w:ind w:left="720" w:hanging="360"/>
        <w:jc w:val="both"/>
      </w:pPr>
      <w:r w:rsidDel="00000000" w:rsidR="00000000" w:rsidRPr="00000000">
        <w:rPr>
          <w:rtl w:val="0"/>
        </w:rPr>
        <w:t xml:space="preserve">Αύξηση αριθμού και ποιότητας θέσεων εργασίας </w:t>
      </w:r>
    </w:p>
    <w:p w:rsidR="00000000" w:rsidDel="00000000" w:rsidP="00000000" w:rsidRDefault="00000000" w:rsidRPr="00000000" w14:paraId="00000036">
      <w:pPr>
        <w:numPr>
          <w:ilvl w:val="0"/>
          <w:numId w:val="5"/>
        </w:numPr>
        <w:spacing w:line="276" w:lineRule="auto"/>
        <w:ind w:left="720" w:hanging="360"/>
        <w:jc w:val="both"/>
      </w:pPr>
      <w:r w:rsidDel="00000000" w:rsidR="00000000" w:rsidRPr="00000000">
        <w:rPr>
          <w:rtl w:val="0"/>
        </w:rPr>
        <w:t xml:space="preserve">Παρατηρητήριο επιχειρηματικής καινοτομίας </w:t>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b w:val="1"/>
        </w:rPr>
      </w:pPr>
      <w:r w:rsidDel="00000000" w:rsidR="00000000" w:rsidRPr="00000000">
        <w:rPr>
          <w:b w:val="1"/>
          <w:rtl w:val="0"/>
        </w:rPr>
        <w:t xml:space="preserve">Υποδομές στις Πόλεις</w:t>
      </w:r>
    </w:p>
    <w:p w:rsidR="00000000" w:rsidDel="00000000" w:rsidP="00000000" w:rsidRDefault="00000000" w:rsidRPr="00000000" w14:paraId="00000039">
      <w:pPr>
        <w:numPr>
          <w:ilvl w:val="0"/>
          <w:numId w:val="7"/>
        </w:numPr>
        <w:spacing w:line="276" w:lineRule="auto"/>
        <w:ind w:left="720" w:hanging="360"/>
        <w:jc w:val="both"/>
      </w:pPr>
      <w:r w:rsidDel="00000000" w:rsidR="00000000" w:rsidRPr="00000000">
        <w:rPr>
          <w:rtl w:val="0"/>
        </w:rPr>
        <w:t xml:space="preserve">Ενέργεια</w:t>
      </w:r>
    </w:p>
    <w:p w:rsidR="00000000" w:rsidDel="00000000" w:rsidP="00000000" w:rsidRDefault="00000000" w:rsidRPr="00000000" w14:paraId="0000003A">
      <w:pPr>
        <w:numPr>
          <w:ilvl w:val="0"/>
          <w:numId w:val="7"/>
        </w:numPr>
        <w:spacing w:line="276" w:lineRule="auto"/>
        <w:ind w:left="720" w:hanging="360"/>
        <w:jc w:val="both"/>
      </w:pPr>
      <w:r w:rsidDel="00000000" w:rsidR="00000000" w:rsidRPr="00000000">
        <w:rPr>
          <w:rtl w:val="0"/>
        </w:rPr>
        <w:t xml:space="preserve">Ασφάλεια</w:t>
      </w:r>
    </w:p>
    <w:p w:rsidR="00000000" w:rsidDel="00000000" w:rsidP="00000000" w:rsidRDefault="00000000" w:rsidRPr="00000000" w14:paraId="0000003B">
      <w:pPr>
        <w:numPr>
          <w:ilvl w:val="0"/>
          <w:numId w:val="7"/>
        </w:numPr>
        <w:spacing w:line="276" w:lineRule="auto"/>
        <w:ind w:left="720" w:hanging="360"/>
        <w:jc w:val="both"/>
      </w:pPr>
      <w:r w:rsidDel="00000000" w:rsidR="00000000" w:rsidRPr="00000000">
        <w:rPr>
          <w:rtl w:val="0"/>
        </w:rPr>
        <w:t xml:space="preserve">Περιβάλλον </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b w:val="1"/>
          <w:rtl w:val="0"/>
        </w:rPr>
        <w:t xml:space="preserve">Αγροδιατροφή</w:t>
      </w:r>
      <w:r w:rsidDel="00000000" w:rsidR="00000000" w:rsidRPr="00000000">
        <w:rPr>
          <w:rtl w:val="0"/>
        </w:rPr>
      </w:r>
    </w:p>
    <w:p w:rsidR="00000000" w:rsidDel="00000000" w:rsidP="00000000" w:rsidRDefault="00000000" w:rsidRPr="00000000" w14:paraId="0000003E">
      <w:pPr>
        <w:numPr>
          <w:ilvl w:val="0"/>
          <w:numId w:val="1"/>
        </w:numPr>
        <w:spacing w:line="276" w:lineRule="auto"/>
        <w:ind w:left="720" w:hanging="360"/>
        <w:jc w:val="both"/>
      </w:pPr>
      <w:r w:rsidDel="00000000" w:rsidR="00000000" w:rsidRPr="00000000">
        <w:rPr>
          <w:rtl w:val="0"/>
        </w:rPr>
        <w:t xml:space="preserve">Περιβαλλοντικές Εφαρμογές </w:t>
      </w:r>
    </w:p>
    <w:p w:rsidR="00000000" w:rsidDel="00000000" w:rsidP="00000000" w:rsidRDefault="00000000" w:rsidRPr="00000000" w14:paraId="0000003F">
      <w:pPr>
        <w:numPr>
          <w:ilvl w:val="0"/>
          <w:numId w:val="1"/>
        </w:numPr>
        <w:spacing w:line="276" w:lineRule="auto"/>
        <w:ind w:left="720" w:hanging="360"/>
        <w:jc w:val="both"/>
      </w:pPr>
      <w:r w:rsidDel="00000000" w:rsidR="00000000" w:rsidRPr="00000000">
        <w:rPr>
          <w:rtl w:val="0"/>
        </w:rPr>
        <w:t xml:space="preserve">Αξιοποιηση του αγροδιατροφικού τομέα </w:t>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b w:val="1"/>
        </w:rPr>
      </w:pPr>
      <w:r w:rsidDel="00000000" w:rsidR="00000000" w:rsidRPr="00000000">
        <w:rPr>
          <w:b w:val="1"/>
          <w:rtl w:val="0"/>
        </w:rPr>
        <w:t xml:space="preserve">Περιβάλλον  </w:t>
      </w:r>
    </w:p>
    <w:p w:rsidR="00000000" w:rsidDel="00000000" w:rsidP="00000000" w:rsidRDefault="00000000" w:rsidRPr="00000000" w14:paraId="00000042">
      <w:pPr>
        <w:numPr>
          <w:ilvl w:val="0"/>
          <w:numId w:val="1"/>
        </w:numPr>
        <w:spacing w:line="276" w:lineRule="auto"/>
        <w:ind w:left="720" w:hanging="360"/>
        <w:jc w:val="both"/>
      </w:pPr>
      <w:r w:rsidDel="00000000" w:rsidR="00000000" w:rsidRPr="00000000">
        <w:rPr>
          <w:rtl w:val="0"/>
        </w:rPr>
        <w:t xml:space="preserve">Ενισχυση των περιοχών που έχουν πληγεί από φυσικές καταστροφές </w:t>
      </w:r>
    </w:p>
    <w:p w:rsidR="00000000" w:rsidDel="00000000" w:rsidP="00000000" w:rsidRDefault="00000000" w:rsidRPr="00000000" w14:paraId="00000043">
      <w:pPr>
        <w:numPr>
          <w:ilvl w:val="0"/>
          <w:numId w:val="1"/>
        </w:numPr>
        <w:spacing w:line="276" w:lineRule="auto"/>
        <w:ind w:left="720" w:hanging="360"/>
        <w:jc w:val="both"/>
      </w:pPr>
      <w:r w:rsidDel="00000000" w:rsidR="00000000" w:rsidRPr="00000000">
        <w:rPr>
          <w:rtl w:val="0"/>
        </w:rPr>
        <w:t xml:space="preserve">Χρήση ανανεώσιμων πόρων  </w:t>
      </w:r>
    </w:p>
    <w:p w:rsidR="00000000" w:rsidDel="00000000" w:rsidP="00000000" w:rsidRDefault="00000000" w:rsidRPr="00000000" w14:paraId="00000044">
      <w:pPr>
        <w:numPr>
          <w:ilvl w:val="0"/>
          <w:numId w:val="1"/>
        </w:numPr>
        <w:spacing w:line="276" w:lineRule="auto"/>
        <w:ind w:left="720" w:hanging="360"/>
        <w:jc w:val="both"/>
      </w:pPr>
      <w:r w:rsidDel="00000000" w:rsidR="00000000" w:rsidRPr="00000000">
        <w:rPr>
          <w:rtl w:val="0"/>
        </w:rPr>
        <w:t xml:space="preserve">Ευαισθητοποίηση πολιτών - Εκπαίδευση </w:t>
      </w:r>
    </w:p>
    <w:p w:rsidR="00000000" w:rsidDel="00000000" w:rsidP="00000000" w:rsidRDefault="00000000" w:rsidRPr="00000000" w14:paraId="00000045">
      <w:pPr>
        <w:spacing w:line="276" w:lineRule="auto"/>
        <w:ind w:left="720" w:firstLine="0"/>
        <w:jc w:val="both"/>
        <w:rPr/>
      </w:pP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b w:val="1"/>
          <w:rtl w:val="0"/>
        </w:rPr>
        <w:t xml:space="preserve">Τουρισμός - Πολιτισμός </w:t>
      </w:r>
      <w:r w:rsidDel="00000000" w:rsidR="00000000" w:rsidRPr="00000000">
        <w:rPr>
          <w:rtl w:val="0"/>
        </w:rPr>
      </w:r>
    </w:p>
    <w:p w:rsidR="00000000" w:rsidDel="00000000" w:rsidP="00000000" w:rsidRDefault="00000000" w:rsidRPr="00000000" w14:paraId="00000047">
      <w:pPr>
        <w:numPr>
          <w:ilvl w:val="0"/>
          <w:numId w:val="2"/>
        </w:numPr>
        <w:spacing w:line="276" w:lineRule="auto"/>
        <w:ind w:left="720" w:hanging="360"/>
        <w:jc w:val="both"/>
      </w:pPr>
      <w:r w:rsidDel="00000000" w:rsidR="00000000" w:rsidRPr="00000000">
        <w:rPr>
          <w:rtl w:val="0"/>
        </w:rPr>
        <w:t xml:space="preserve">Τουριστική ενίσχυση - προβολή </w:t>
      </w:r>
    </w:p>
    <w:p w:rsidR="00000000" w:rsidDel="00000000" w:rsidP="00000000" w:rsidRDefault="00000000" w:rsidRPr="00000000" w14:paraId="00000048">
      <w:pPr>
        <w:numPr>
          <w:ilvl w:val="0"/>
          <w:numId w:val="2"/>
        </w:numPr>
        <w:spacing w:line="276" w:lineRule="auto"/>
        <w:ind w:left="720" w:hanging="360"/>
        <w:jc w:val="both"/>
      </w:pPr>
      <w:r w:rsidDel="00000000" w:rsidR="00000000" w:rsidRPr="00000000">
        <w:rPr>
          <w:rtl w:val="0"/>
        </w:rPr>
        <w:t xml:space="preserve">Εναλλακτικές μορφές τουρισμού</w:t>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b w:val="1"/>
        </w:rPr>
      </w:pPr>
      <w:r w:rsidDel="00000000" w:rsidR="00000000" w:rsidRPr="00000000">
        <w:rPr>
          <w:b w:val="1"/>
          <w:rtl w:val="0"/>
        </w:rPr>
        <w:t xml:space="preserve">Σχετικοί Σύνδεσμοι: </w:t>
      </w:r>
    </w:p>
    <w:p w:rsidR="00000000" w:rsidDel="00000000" w:rsidP="00000000" w:rsidRDefault="00000000" w:rsidRPr="00000000" w14:paraId="0000004C">
      <w:pPr>
        <w:spacing w:line="276" w:lineRule="auto"/>
        <w:jc w:val="both"/>
        <w:rPr>
          <w:b w:val="1"/>
        </w:rPr>
      </w:pPr>
      <w:r w:rsidDel="00000000" w:rsidR="00000000" w:rsidRPr="00000000">
        <w:rPr>
          <w:rtl w:val="0"/>
        </w:rPr>
      </w:r>
    </w:p>
    <w:p w:rsidR="00000000" w:rsidDel="00000000" w:rsidP="00000000" w:rsidRDefault="00000000" w:rsidRPr="00000000" w14:paraId="0000004D">
      <w:pPr>
        <w:numPr>
          <w:ilvl w:val="0"/>
          <w:numId w:val="4"/>
        </w:numPr>
        <w:spacing w:line="276" w:lineRule="auto"/>
        <w:ind w:left="720" w:hanging="360"/>
        <w:jc w:val="both"/>
        <w:rPr>
          <w:u w:val="none"/>
        </w:rPr>
      </w:pPr>
      <w:r w:rsidDel="00000000" w:rsidR="00000000" w:rsidRPr="00000000">
        <w:rPr>
          <w:rtl w:val="0"/>
        </w:rPr>
        <w:t xml:space="preserve">Smart Sterea Hackathon: </w:t>
      </w:r>
      <w:hyperlink r:id="rId10">
        <w:r w:rsidDel="00000000" w:rsidR="00000000" w:rsidRPr="00000000">
          <w:rPr>
            <w:color w:val="1155cc"/>
            <w:u w:val="single"/>
            <w:rtl w:val="0"/>
          </w:rPr>
          <w:t xml:space="preserve">https://crowdhackathon.com/smartsterea/</w:t>
        </w:r>
      </w:hyperlink>
      <w:r w:rsidDel="00000000" w:rsidR="00000000" w:rsidRPr="00000000">
        <w:rPr>
          <w:rtl w:val="0"/>
        </w:rPr>
        <w:t xml:space="preserve"> </w:t>
      </w:r>
    </w:p>
    <w:p w:rsidR="00000000" w:rsidDel="00000000" w:rsidP="00000000" w:rsidRDefault="00000000" w:rsidRPr="00000000" w14:paraId="0000004E">
      <w:pPr>
        <w:numPr>
          <w:ilvl w:val="0"/>
          <w:numId w:val="4"/>
        </w:numPr>
        <w:spacing w:line="276" w:lineRule="auto"/>
        <w:ind w:left="720" w:hanging="360"/>
        <w:jc w:val="both"/>
        <w:rPr>
          <w:u w:val="none"/>
        </w:rPr>
      </w:pPr>
      <w:r w:rsidDel="00000000" w:rsidR="00000000" w:rsidRPr="00000000">
        <w:rPr>
          <w:rtl w:val="0"/>
        </w:rPr>
        <w:t xml:space="preserve">Δήλωση Συμμετοχής ως Διαγωνιζόμενος: </w:t>
        <w:br w:type="textWrapping"/>
      </w:r>
      <w:hyperlink r:id="rId11">
        <w:r w:rsidDel="00000000" w:rsidR="00000000" w:rsidRPr="00000000">
          <w:rPr>
            <w:color w:val="1155cc"/>
            <w:u w:val="single"/>
            <w:rtl w:val="0"/>
          </w:rPr>
          <w:t xml:space="preserve">https://crowdhackathon.com/smartsterea/apply</w:t>
        </w:r>
      </w:hyperlink>
      <w:r w:rsidDel="00000000" w:rsidR="00000000" w:rsidRPr="00000000">
        <w:rPr>
          <w:rtl w:val="0"/>
        </w:rPr>
        <w:t xml:space="preserve"> </w:t>
      </w:r>
    </w:p>
    <w:p w:rsidR="00000000" w:rsidDel="00000000" w:rsidP="00000000" w:rsidRDefault="00000000" w:rsidRPr="00000000" w14:paraId="0000004F">
      <w:pPr>
        <w:numPr>
          <w:ilvl w:val="0"/>
          <w:numId w:val="4"/>
        </w:numPr>
        <w:spacing w:line="276" w:lineRule="auto"/>
        <w:ind w:left="720" w:hanging="360"/>
        <w:jc w:val="both"/>
        <w:rPr>
          <w:u w:val="none"/>
        </w:rPr>
      </w:pPr>
      <w:r w:rsidDel="00000000" w:rsidR="00000000" w:rsidRPr="00000000">
        <w:rPr>
          <w:rtl w:val="0"/>
        </w:rPr>
        <w:t xml:space="preserve">Γίνε Υποστηρικτής: </w:t>
      </w:r>
      <w:hyperlink r:id="rId12">
        <w:r w:rsidDel="00000000" w:rsidR="00000000" w:rsidRPr="00000000">
          <w:rPr>
            <w:color w:val="1155cc"/>
            <w:u w:val="single"/>
            <w:rtl w:val="0"/>
          </w:rPr>
          <w:t xml:space="preserve">https://crowdhackathon.com/smartsterea/supporters/</w:t>
        </w:r>
      </w:hyperlink>
      <w:r w:rsidDel="00000000" w:rsidR="00000000" w:rsidRPr="00000000">
        <w:rPr>
          <w:rtl w:val="0"/>
        </w:rPr>
        <w:t xml:space="preserve"> </w:t>
      </w:r>
    </w:p>
    <w:p w:rsidR="00000000" w:rsidDel="00000000" w:rsidP="00000000" w:rsidRDefault="00000000" w:rsidRPr="00000000" w14:paraId="00000050">
      <w:pPr>
        <w:numPr>
          <w:ilvl w:val="0"/>
          <w:numId w:val="4"/>
        </w:numPr>
        <w:spacing w:line="276" w:lineRule="auto"/>
        <w:ind w:left="720" w:hanging="360"/>
        <w:jc w:val="both"/>
        <w:rPr>
          <w:u w:val="none"/>
        </w:rPr>
      </w:pPr>
      <w:r w:rsidDel="00000000" w:rsidR="00000000" w:rsidRPr="00000000">
        <w:rPr>
          <w:rtl w:val="0"/>
        </w:rPr>
        <w:t xml:space="preserve">Facebook Event: </w:t>
      </w:r>
      <w:hyperlink r:id="rId13">
        <w:r w:rsidDel="00000000" w:rsidR="00000000" w:rsidRPr="00000000">
          <w:rPr>
            <w:color w:val="1155cc"/>
            <w:u w:val="single"/>
            <w:rtl w:val="0"/>
          </w:rPr>
          <w:t xml:space="preserve">https://fb.me/e/3BAxag41c</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4" w:type="default"/>
      <w:footerReference r:id="rId15"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line="360" w:lineRule="auto"/>
      <w:jc w:val="center"/>
      <w:rPr>
        <w:rFonts w:ascii="Trebuchet MS" w:cs="Trebuchet MS" w:eastAsia="Trebuchet MS" w:hAnsi="Trebuchet MS"/>
        <w:sz w:val="16"/>
        <w:szCs w:val="16"/>
      </w:rPr>
    </w:pPr>
    <w:r w:rsidDel="00000000" w:rsidR="00000000" w:rsidRPr="00000000">
      <w:pict>
        <v:rect style="width:0.0pt;height:1.5pt" o:hr="t" o:hrstd="t" o:hralign="center" fillcolor="#A0A0A0" stroked="f"/>
      </w:pict>
    </w:r>
    <w:r w:rsidDel="00000000" w:rsidR="00000000" w:rsidRPr="00000000">
      <w:rPr>
        <w:rFonts w:ascii="Trebuchet MS" w:cs="Trebuchet MS" w:eastAsia="Trebuchet MS" w:hAnsi="Trebuchet MS"/>
        <w:sz w:val="16"/>
        <w:szCs w:val="16"/>
        <w:rtl w:val="0"/>
      </w:rPr>
      <w:t xml:space="preserve">  </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line="360" w:lineRule="auto"/>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CROWDPOLICY ΨΗΦΙΑΚΕΣ ΣΥΜΜΕΤΟΧΙΚΕΣ ΥΠΗΡΕΣΙΕΣ ΙΔΙΩΤΙΚΗ ΚΕΦΑΛΑΙΟΥΧΙΚΗ ΕΤΑΙΡΕΙΑ</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line="360" w:lineRule="auto"/>
      <w:jc w:val="center"/>
      <w:rPr/>
    </w:pPr>
    <w:r w:rsidDel="00000000" w:rsidR="00000000" w:rsidRPr="00000000">
      <w:rPr>
        <w:rFonts w:ascii="Trebuchet MS" w:cs="Trebuchet MS" w:eastAsia="Trebuchet MS" w:hAnsi="Trebuchet MS"/>
        <w:sz w:val="16"/>
        <w:szCs w:val="16"/>
        <w:rtl w:val="0"/>
      </w:rPr>
      <w:t xml:space="preserve">ΓΡΑΜΜΟΥ 82, 18345 ΜΟΣΧΑΤΟ  :: T 2169002600  ::  F 2122134476  ::  E hello@crowdpolicy.com  ::  W </w:t>
    </w:r>
    <w:hyperlink r:id="rId1">
      <w:r w:rsidDel="00000000" w:rsidR="00000000" w:rsidRPr="00000000">
        <w:rPr>
          <w:rFonts w:ascii="Trebuchet MS" w:cs="Trebuchet MS" w:eastAsia="Trebuchet MS" w:hAnsi="Trebuchet MS"/>
          <w:sz w:val="16"/>
          <w:szCs w:val="16"/>
          <w:rtl w:val="0"/>
        </w:rPr>
        <w:t xml:space="preserve"> </w:t>
      </w:r>
    </w:hyperlink>
    <w:hyperlink r:id="rId2">
      <w:r w:rsidDel="00000000" w:rsidR="00000000" w:rsidRPr="00000000">
        <w:rPr>
          <w:rFonts w:ascii="Trebuchet MS" w:cs="Trebuchet MS" w:eastAsia="Trebuchet MS" w:hAnsi="Trebuchet MS"/>
          <w:color w:val="1155cc"/>
          <w:sz w:val="16"/>
          <w:szCs w:val="16"/>
          <w:u w:val="single"/>
          <w:rtl w:val="0"/>
        </w:rPr>
        <w:t xml:space="preserve">www.crowdpolicy.com</w:t>
      </w:r>
    </w:hyperlink>
    <w:r w:rsidDel="00000000" w:rsidR="00000000" w:rsidRPr="00000000">
      <w:rPr>
        <w:rtl w:val="0"/>
      </w:rPr>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line="360" w:lineRule="auto"/>
      <w:jc w:val="center"/>
      <w:rPr>
        <w:sz w:val="18"/>
        <w:szCs w:val="18"/>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114300" distT="114300" distL="114300" distR="114300">
          <wp:extent cx="648061" cy="985838"/>
          <wp:effectExtent b="0" l="0" r="0" t="0"/>
          <wp:docPr descr="0. CROWDPOLICY - ΕΤΑΙΡΙΚΟ ΛΟΓΟΤΥΠΟ.png" id="1" name="image2.png"/>
          <a:graphic>
            <a:graphicData uri="http://schemas.openxmlformats.org/drawingml/2006/picture">
              <pic:pic>
                <pic:nvPicPr>
                  <pic:cNvPr descr="0. CROWDPOLICY - ΕΤΑΙΡΙΚΟ ΛΟΓΟΤΥΠΟ.png" id="0" name="image2.png"/>
                  <pic:cNvPicPr preferRelativeResize="0"/>
                </pic:nvPicPr>
                <pic:blipFill>
                  <a:blip r:embed="rId1"/>
                  <a:srcRect b="0" l="0" r="0" t="0"/>
                  <a:stretch>
                    <a:fillRect/>
                  </a:stretch>
                </pic:blipFill>
                <pic:spPr>
                  <a:xfrm>
                    <a:off x="0" y="0"/>
                    <a:ext cx="648061"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rowdhackathon.com/smartsterea/apply" TargetMode="External"/><Relationship Id="rId10" Type="http://schemas.openxmlformats.org/officeDocument/2006/relationships/hyperlink" Target="https://crowdhackathon.com/smartsterea/" TargetMode="External"/><Relationship Id="rId13" Type="http://schemas.openxmlformats.org/officeDocument/2006/relationships/hyperlink" Target="https://fb.me/e/3BAxag41c" TargetMode="External"/><Relationship Id="rId12" Type="http://schemas.openxmlformats.org/officeDocument/2006/relationships/hyperlink" Target="https://crowdhackathon.com/smartsterea/suppor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owdhackathon.com/smartsterea/appl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rowdhackathon.com/smartsterea/apply/" TargetMode="External"/><Relationship Id="rId7" Type="http://schemas.openxmlformats.org/officeDocument/2006/relationships/image" Target="media/image1.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crowdpolicy.com" TargetMode="External"/><Relationship Id="rId2" Type="http://schemas.openxmlformats.org/officeDocument/2006/relationships/hyperlink" Target="http://www.crowdpoli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